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FA5" w:rsidRPr="00200A0D" w:rsidRDefault="00F86FA5" w:rsidP="00F86FA5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ايران</w:t>
      </w:r>
    </w:p>
    <w:p w:rsidR="00F86FA5" w:rsidRPr="00200A0D" w:rsidRDefault="00F86FA5" w:rsidP="00F86FA5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شركتهاي حمل‌ونقل بين‌المللي مالكان كاميون ايران</w:t>
      </w:r>
    </w:p>
    <w:p w:rsidR="00F86FA5" w:rsidRPr="00200A0D" w:rsidRDefault="00F86FA5" w:rsidP="00F86FA5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شمالغرب</w:t>
      </w:r>
    </w:p>
    <w:p w:rsidR="00F86FA5" w:rsidRPr="00200A0D" w:rsidRDefault="00F86FA5" w:rsidP="00F86FA5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آذربايجان غربي</w:t>
      </w:r>
    </w:p>
    <w:p w:rsidR="00F86FA5" w:rsidRPr="00200A0D" w:rsidRDefault="00F86FA5" w:rsidP="00F86FA5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كالاي گلستان</w:t>
      </w:r>
    </w:p>
    <w:p w:rsidR="00F86FA5" w:rsidRPr="00200A0D" w:rsidRDefault="00F86FA5" w:rsidP="00F86FA5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اردبيل</w:t>
      </w:r>
    </w:p>
    <w:p w:rsidR="00F86FA5" w:rsidRPr="00200A0D" w:rsidRDefault="00F86FA5" w:rsidP="00F86FA5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کارفرمایی شركتهاي حمل‌ونقل بين‌المللي خراسان</w:t>
      </w:r>
    </w:p>
    <w:p w:rsidR="00F86FA5" w:rsidRPr="00200A0D" w:rsidRDefault="00F86FA5" w:rsidP="00F86FA5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سیستان و بلوچستان</w:t>
      </w:r>
    </w:p>
    <w:p w:rsidR="00F86FA5" w:rsidRPr="00200A0D" w:rsidRDefault="00F86FA5" w:rsidP="00F86FA5">
      <w:pPr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00A0D">
        <w:rPr>
          <w:rFonts w:cs="B Titr" w:hint="cs"/>
          <w:b/>
          <w:bCs/>
          <w:sz w:val="24"/>
          <w:szCs w:val="24"/>
          <w:rtl/>
        </w:rPr>
        <w:t>انجمن صنفي شركتهاي حمل‌ونقل بين‌المللي البرز</w:t>
      </w:r>
    </w:p>
    <w:p w:rsidR="00F86FA5" w:rsidRDefault="00F86FA5" w:rsidP="00F86FA5">
      <w:pPr>
        <w:spacing w:after="0" w:line="240" w:lineRule="auto"/>
        <w:contextualSpacing/>
        <w:jc w:val="lowKashida"/>
        <w:rPr>
          <w:rFonts w:cs="B Titr"/>
          <w:b/>
          <w:bCs/>
          <w:sz w:val="18"/>
          <w:szCs w:val="18"/>
          <w:rtl/>
        </w:rPr>
      </w:pPr>
    </w:p>
    <w:p w:rsidR="00F86FA5" w:rsidRPr="00F86FA5" w:rsidRDefault="00F86FA5" w:rsidP="00F86FA5">
      <w:pPr>
        <w:shd w:val="clear" w:color="auto" w:fill="FFFFFF"/>
        <w:spacing w:after="0" w:line="240" w:lineRule="auto"/>
        <w:outlineLvl w:val="0"/>
        <w:rPr>
          <w:rFonts w:cs="B Mitra"/>
          <w:b/>
          <w:bCs/>
          <w:sz w:val="22"/>
          <w:szCs w:val="22"/>
          <w:rtl/>
        </w:rPr>
      </w:pPr>
      <w:r w:rsidRPr="00F86FA5">
        <w:rPr>
          <w:rFonts w:cs="B Mitra" w:hint="cs"/>
          <w:b/>
          <w:bCs/>
          <w:sz w:val="22"/>
          <w:szCs w:val="22"/>
          <w:rtl/>
        </w:rPr>
        <w:t xml:space="preserve">موضوع: </w:t>
      </w:r>
      <w:r w:rsidRPr="00F86FA5">
        <w:rPr>
          <w:rFonts w:cs="B Mitra"/>
          <w:b/>
          <w:bCs/>
          <w:sz w:val="22"/>
          <w:szCs w:val="22"/>
          <w:rtl/>
        </w:rPr>
        <w:t>به‌روزرسان</w:t>
      </w:r>
      <w:r w:rsidRPr="00F86FA5">
        <w:rPr>
          <w:rFonts w:cs="B Mitra" w:hint="cs"/>
          <w:b/>
          <w:bCs/>
          <w:sz w:val="22"/>
          <w:szCs w:val="22"/>
          <w:rtl/>
        </w:rPr>
        <w:t>ی</w:t>
      </w:r>
      <w:r w:rsidRPr="00F86FA5">
        <w:rPr>
          <w:rFonts w:cs="B Mitra"/>
          <w:b/>
          <w:bCs/>
          <w:sz w:val="22"/>
          <w:szCs w:val="22"/>
          <w:rtl/>
        </w:rPr>
        <w:t xml:space="preserve"> راهنما</w:t>
      </w:r>
      <w:r w:rsidRPr="00F86FA5">
        <w:rPr>
          <w:rFonts w:cs="B Mitra" w:hint="cs"/>
          <w:b/>
          <w:bCs/>
          <w:sz w:val="22"/>
          <w:szCs w:val="22"/>
          <w:rtl/>
        </w:rPr>
        <w:t>ی</w:t>
      </w:r>
      <w:r w:rsidRPr="00F86FA5">
        <w:rPr>
          <w:rFonts w:cs="B Mitra"/>
          <w:b/>
          <w:bCs/>
          <w:sz w:val="22"/>
          <w:szCs w:val="22"/>
          <w:rtl/>
        </w:rPr>
        <w:t xml:space="preserve"> عمل</w:t>
      </w:r>
      <w:r w:rsidRPr="00F86FA5">
        <w:rPr>
          <w:rFonts w:cs="B Mitra" w:hint="cs"/>
          <w:b/>
          <w:bCs/>
          <w:sz w:val="22"/>
          <w:szCs w:val="22"/>
          <w:rtl/>
        </w:rPr>
        <w:t>ی</w:t>
      </w:r>
      <w:r w:rsidRPr="00F86FA5">
        <w:rPr>
          <w:rFonts w:cs="B Mitra" w:hint="eastAsia"/>
          <w:b/>
          <w:bCs/>
          <w:sz w:val="22"/>
          <w:szCs w:val="22"/>
          <w:rtl/>
        </w:rPr>
        <w:t>ات</w:t>
      </w:r>
      <w:r w:rsidRPr="00F86FA5">
        <w:rPr>
          <w:rFonts w:cs="B Mitra" w:hint="cs"/>
          <w:b/>
          <w:bCs/>
          <w:sz w:val="22"/>
          <w:szCs w:val="22"/>
          <w:rtl/>
        </w:rPr>
        <w:t xml:space="preserve"> حمل‌ونقل درون‌مرزی</w:t>
      </w:r>
      <w:r w:rsidRPr="00F86FA5">
        <w:rPr>
          <w:rFonts w:cs="B Mitra"/>
          <w:b/>
          <w:bCs/>
          <w:sz w:val="22"/>
          <w:szCs w:val="22"/>
          <w:rtl/>
        </w:rPr>
        <w:t xml:space="preserve"> </w:t>
      </w:r>
      <w:r w:rsidRPr="00F86FA5">
        <w:rPr>
          <w:rFonts w:cs="B Mitra" w:hint="cs"/>
          <w:b/>
          <w:bCs/>
          <w:sz w:val="22"/>
          <w:szCs w:val="22"/>
          <w:rtl/>
        </w:rPr>
        <w:t>(</w:t>
      </w:r>
      <w:r w:rsidRPr="00F86FA5">
        <w:rPr>
          <w:rFonts w:cs="B Mitra"/>
          <w:b/>
          <w:bCs/>
          <w:sz w:val="22"/>
          <w:szCs w:val="22"/>
          <w:rtl/>
        </w:rPr>
        <w:t>کابوتاژ</w:t>
      </w:r>
      <w:r w:rsidRPr="00F86FA5">
        <w:rPr>
          <w:rFonts w:cs="B Mitra" w:hint="cs"/>
          <w:b/>
          <w:bCs/>
          <w:sz w:val="22"/>
          <w:szCs w:val="22"/>
          <w:rtl/>
        </w:rPr>
        <w:t>/کران‌بری)</w:t>
      </w:r>
      <w:r w:rsidRPr="00F86FA5">
        <w:rPr>
          <w:rFonts w:cs="B Mitra"/>
          <w:b/>
          <w:bCs/>
          <w:sz w:val="22"/>
          <w:szCs w:val="22"/>
          <w:rtl/>
        </w:rPr>
        <w:t xml:space="preserve"> </w:t>
      </w:r>
      <w:r w:rsidRPr="00F86FA5">
        <w:rPr>
          <w:rFonts w:cs="B Mitra" w:hint="cs"/>
          <w:b/>
          <w:bCs/>
          <w:sz w:val="22"/>
          <w:szCs w:val="22"/>
          <w:rtl/>
        </w:rPr>
        <w:t xml:space="preserve">و </w:t>
      </w:r>
      <w:r w:rsidRPr="00F86FA5">
        <w:rPr>
          <w:rFonts w:cs="B Mitra"/>
          <w:b/>
          <w:bCs/>
          <w:sz w:val="22"/>
          <w:szCs w:val="22"/>
          <w:rtl/>
        </w:rPr>
        <w:t>تغ</w:t>
      </w:r>
      <w:r w:rsidRPr="00F86FA5">
        <w:rPr>
          <w:rFonts w:cs="B Mitra" w:hint="cs"/>
          <w:b/>
          <w:bCs/>
          <w:sz w:val="22"/>
          <w:szCs w:val="22"/>
          <w:rtl/>
        </w:rPr>
        <w:t>یی</w:t>
      </w:r>
      <w:r w:rsidRPr="00F86FA5">
        <w:rPr>
          <w:rFonts w:cs="B Mitra" w:hint="eastAsia"/>
          <w:b/>
          <w:bCs/>
          <w:sz w:val="22"/>
          <w:szCs w:val="22"/>
          <w:rtl/>
        </w:rPr>
        <w:t>رات</w:t>
      </w:r>
      <w:r w:rsidRPr="00F86FA5">
        <w:rPr>
          <w:rFonts w:cs="B Mitra"/>
          <w:b/>
          <w:bCs/>
          <w:sz w:val="22"/>
          <w:szCs w:val="22"/>
          <w:rtl/>
        </w:rPr>
        <w:t xml:space="preserve"> در </w:t>
      </w:r>
      <w:r w:rsidRPr="00F86FA5">
        <w:rPr>
          <w:rFonts w:cs="B Mitra" w:hint="cs"/>
          <w:b/>
          <w:bCs/>
          <w:sz w:val="22"/>
          <w:szCs w:val="22"/>
          <w:rtl/>
        </w:rPr>
        <w:t>مقررات</w:t>
      </w:r>
      <w:r w:rsidRPr="00F86FA5">
        <w:rPr>
          <w:rFonts w:cs="B Mitra"/>
          <w:b/>
          <w:bCs/>
          <w:sz w:val="22"/>
          <w:szCs w:val="22"/>
          <w:rtl/>
        </w:rPr>
        <w:t xml:space="preserve"> عوارض جاده‌ا</w:t>
      </w:r>
      <w:r w:rsidRPr="00F86FA5">
        <w:rPr>
          <w:rFonts w:cs="B Mitra" w:hint="cs"/>
          <w:b/>
          <w:bCs/>
          <w:sz w:val="22"/>
          <w:szCs w:val="22"/>
          <w:rtl/>
        </w:rPr>
        <w:t>ی</w:t>
      </w:r>
      <w:r w:rsidRPr="00F86FA5">
        <w:rPr>
          <w:rFonts w:cs="B Mitra"/>
          <w:b/>
          <w:bCs/>
          <w:sz w:val="22"/>
          <w:szCs w:val="22"/>
          <w:rtl/>
        </w:rPr>
        <w:t xml:space="preserve"> </w:t>
      </w:r>
      <w:r w:rsidRPr="00F86FA5">
        <w:rPr>
          <w:rFonts w:cs="B Mitra"/>
          <w:b/>
          <w:bCs/>
          <w:sz w:val="24"/>
          <w:szCs w:val="24"/>
          <w:rtl/>
        </w:rPr>
        <w:t>دانمارک</w:t>
      </w:r>
    </w:p>
    <w:p w:rsidR="00F86FA5" w:rsidRPr="00200A0D" w:rsidRDefault="00F86FA5" w:rsidP="00F86FA5">
      <w:pPr>
        <w:spacing w:after="0" w:line="240" w:lineRule="auto"/>
        <w:ind w:right="-284"/>
        <w:contextualSpacing/>
        <w:rPr>
          <w:rFonts w:cs="B Mitra"/>
          <w:b/>
          <w:bCs/>
          <w:sz w:val="24"/>
          <w:szCs w:val="24"/>
          <w:rtl/>
        </w:rPr>
      </w:pPr>
    </w:p>
    <w:p w:rsidR="00F86FA5" w:rsidRPr="00B82735" w:rsidRDefault="00F86FA5" w:rsidP="00F86FA5">
      <w:pPr>
        <w:tabs>
          <w:tab w:val="right" w:pos="429"/>
        </w:tabs>
        <w:spacing w:after="0" w:line="240" w:lineRule="auto"/>
        <w:contextualSpacing/>
        <w:jc w:val="both"/>
        <w:rPr>
          <w:rFonts w:ascii="IranNastaliq" w:hAnsi="IranNastaliq" w:cs="IranNastaliq"/>
          <w:b/>
          <w:bCs/>
          <w:sz w:val="36"/>
          <w:szCs w:val="36"/>
          <w:rtl/>
        </w:rPr>
      </w:pPr>
      <w:r w:rsidRPr="00B82735">
        <w:rPr>
          <w:rFonts w:ascii="IranNastaliq" w:hAnsi="IranNastaliq" w:cs="IranNastaliq"/>
          <w:b/>
          <w:bCs/>
          <w:sz w:val="36"/>
          <w:szCs w:val="36"/>
          <w:rtl/>
        </w:rPr>
        <w:t>باسلام و احترام</w:t>
      </w:r>
    </w:p>
    <w:p w:rsidR="00F86FA5" w:rsidRDefault="00F86FA5" w:rsidP="00F86FA5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حسب اطلاعات واصله از اتحادیه حمل‌ونقل بین‌المللی جاده‌ای (ایرو) به نقل از موسسه ضامن </w:t>
      </w:r>
      <w:r>
        <w:rPr>
          <w:rFonts w:cs="B Lotus" w:hint="cs"/>
          <w:b/>
          <w:bCs/>
          <w:sz w:val="28"/>
          <w:szCs w:val="28"/>
          <w:rtl/>
        </w:rPr>
        <w:t>دانمارک</w:t>
      </w:r>
      <w:r>
        <w:rPr>
          <w:rFonts w:cs="B Lotus" w:hint="cs"/>
          <w:b/>
          <w:bCs/>
          <w:sz w:val="28"/>
          <w:szCs w:val="28"/>
          <w:rtl/>
        </w:rPr>
        <w:t xml:space="preserve"> (</w:t>
      </w:r>
      <w:r w:rsidRPr="005700F2">
        <w:rPr>
          <w:rStyle w:val="Emphasis"/>
          <w:rFonts w:ascii="Arial" w:hAnsi="Arial"/>
          <w:color w:val="202020"/>
          <w:sz w:val="24"/>
          <w:szCs w:val="24"/>
        </w:rPr>
        <w:t>DTL</w:t>
      </w:r>
      <w:r>
        <w:rPr>
          <w:rFonts w:cs="B Lotus" w:hint="cs"/>
          <w:b/>
          <w:bCs/>
          <w:sz w:val="28"/>
          <w:szCs w:val="28"/>
          <w:rtl/>
        </w:rPr>
        <w:t>)</w:t>
      </w:r>
      <w:r>
        <w:rPr>
          <w:rFonts w:cs="Sakkal Majalla" w:hint="cs"/>
          <w:b/>
          <w:bCs/>
          <w:sz w:val="28"/>
          <w:szCs w:val="28"/>
          <w:rtl/>
        </w:rPr>
        <w:t>،</w:t>
      </w:r>
      <w:r>
        <w:rPr>
          <w:rFonts w:cs="B Lotus" w:hint="cs"/>
          <w:b/>
          <w:bCs/>
          <w:sz w:val="28"/>
          <w:szCs w:val="28"/>
          <w:rtl/>
        </w:rPr>
        <w:t xml:space="preserve"> به آگاهی می‌رساند:</w:t>
      </w:r>
    </w:p>
    <w:p w:rsidR="00F86FA5" w:rsidRPr="00F86FA5" w:rsidRDefault="00F86FA5" w:rsidP="000F01CE">
      <w:pPr>
        <w:pStyle w:val="ListParagraph"/>
        <w:numPr>
          <w:ilvl w:val="0"/>
          <w:numId w:val="3"/>
        </w:numPr>
        <w:tabs>
          <w:tab w:val="left" w:pos="425"/>
          <w:tab w:val="right" w:pos="708"/>
        </w:tabs>
        <w:spacing w:after="0" w:line="264" w:lineRule="auto"/>
        <w:ind w:left="0" w:firstLine="6"/>
        <w:jc w:val="both"/>
        <w:rPr>
          <w:rFonts w:cs="B Lotus"/>
          <w:b/>
          <w:bCs/>
          <w:sz w:val="28"/>
          <w:szCs w:val="28"/>
          <w:rtl/>
        </w:rPr>
      </w:pPr>
      <w:r w:rsidRPr="00F86FA5">
        <w:rPr>
          <w:rFonts w:cs="B Lotus" w:hint="eastAsia"/>
          <w:b/>
          <w:bCs/>
          <w:sz w:val="28"/>
          <w:szCs w:val="28"/>
          <w:rtl/>
        </w:rPr>
        <w:t>اداره</w:t>
      </w:r>
      <w:r w:rsidRPr="00F86FA5">
        <w:rPr>
          <w:rFonts w:cs="B Lotus"/>
          <w:b/>
          <w:bCs/>
          <w:sz w:val="28"/>
          <w:szCs w:val="28"/>
          <w:rtl/>
        </w:rPr>
        <w:t xml:space="preserve"> راهنما</w:t>
      </w:r>
      <w:r w:rsidRPr="00F86FA5">
        <w:rPr>
          <w:rFonts w:cs="B Lotus" w:hint="cs"/>
          <w:b/>
          <w:bCs/>
          <w:sz w:val="28"/>
          <w:szCs w:val="28"/>
          <w:rtl/>
        </w:rPr>
        <w:t>یی</w:t>
      </w:r>
      <w:r w:rsidRPr="00F86FA5">
        <w:rPr>
          <w:rFonts w:cs="B Lotus"/>
          <w:b/>
          <w:bCs/>
          <w:sz w:val="28"/>
          <w:szCs w:val="28"/>
          <w:rtl/>
        </w:rPr>
        <w:t xml:space="preserve"> و رانندگ</w:t>
      </w:r>
      <w:r w:rsidRPr="00F86FA5">
        <w:rPr>
          <w:rFonts w:cs="B Lotus" w:hint="cs"/>
          <w:b/>
          <w:bCs/>
          <w:sz w:val="28"/>
          <w:szCs w:val="28"/>
          <w:rtl/>
        </w:rPr>
        <w:t>ی</w:t>
      </w:r>
      <w:r w:rsidRPr="00F86FA5">
        <w:rPr>
          <w:rFonts w:cs="B Lotus"/>
          <w:b/>
          <w:bCs/>
          <w:sz w:val="28"/>
          <w:szCs w:val="28"/>
          <w:rtl/>
        </w:rPr>
        <w:t xml:space="preserve"> جاده‌ا</w:t>
      </w:r>
      <w:r w:rsidRPr="00F86FA5">
        <w:rPr>
          <w:rFonts w:cs="B Lotus" w:hint="cs"/>
          <w:b/>
          <w:bCs/>
          <w:sz w:val="28"/>
          <w:szCs w:val="28"/>
          <w:rtl/>
        </w:rPr>
        <w:t>ی</w:t>
      </w:r>
      <w:r w:rsidRPr="00F86FA5">
        <w:rPr>
          <w:rFonts w:cs="B Lotus"/>
          <w:b/>
          <w:bCs/>
          <w:sz w:val="28"/>
          <w:szCs w:val="28"/>
          <w:rtl/>
        </w:rPr>
        <w:t xml:space="preserve"> دانمارک، راهنما</w:t>
      </w:r>
      <w:r w:rsidRPr="00F86FA5">
        <w:rPr>
          <w:rFonts w:cs="B Lotus" w:hint="cs"/>
          <w:b/>
          <w:bCs/>
          <w:sz w:val="28"/>
          <w:szCs w:val="28"/>
          <w:rtl/>
        </w:rPr>
        <w:t>ی</w:t>
      </w:r>
      <w:r w:rsidRPr="00F86FA5">
        <w:rPr>
          <w:rFonts w:cs="B Lotus"/>
          <w:b/>
          <w:bCs/>
          <w:sz w:val="28"/>
          <w:szCs w:val="28"/>
          <w:rtl/>
        </w:rPr>
        <w:t xml:space="preserve"> خود در مورد عمل</w:t>
      </w:r>
      <w:r w:rsidRPr="00F86FA5">
        <w:rPr>
          <w:rFonts w:cs="B Lotus" w:hint="cs"/>
          <w:b/>
          <w:bCs/>
          <w:sz w:val="28"/>
          <w:szCs w:val="28"/>
          <w:rtl/>
        </w:rPr>
        <w:t>ی</w:t>
      </w:r>
      <w:r w:rsidRPr="00F86FA5">
        <w:rPr>
          <w:rFonts w:cs="B Lotus" w:hint="eastAsia"/>
          <w:b/>
          <w:bCs/>
          <w:sz w:val="28"/>
          <w:szCs w:val="28"/>
          <w:rtl/>
        </w:rPr>
        <w:t>ات</w:t>
      </w:r>
      <w:r w:rsidRPr="00F86FA5">
        <w:rPr>
          <w:rFonts w:cs="B Lotus"/>
          <w:b/>
          <w:bCs/>
          <w:sz w:val="28"/>
          <w:szCs w:val="28"/>
          <w:rtl/>
        </w:rPr>
        <w:t xml:space="preserve"> </w:t>
      </w:r>
      <w:r w:rsidRPr="00F86FA5">
        <w:rPr>
          <w:rFonts w:cs="B Lotus" w:hint="cs"/>
          <w:b/>
          <w:bCs/>
          <w:sz w:val="28"/>
          <w:szCs w:val="28"/>
          <w:rtl/>
        </w:rPr>
        <w:t>حمل‌ونقل درون‌مرزی</w:t>
      </w:r>
      <w:r w:rsidRPr="00F86FA5">
        <w:rPr>
          <w:rFonts w:cs="B Lotus"/>
          <w:b/>
          <w:bCs/>
          <w:sz w:val="28"/>
          <w:szCs w:val="28"/>
          <w:rtl/>
        </w:rPr>
        <w:t xml:space="preserve"> </w:t>
      </w:r>
      <w:r w:rsidRPr="00F86FA5">
        <w:rPr>
          <w:rFonts w:cs="B Lotus" w:hint="cs"/>
          <w:b/>
          <w:bCs/>
          <w:sz w:val="28"/>
          <w:szCs w:val="28"/>
          <w:rtl/>
        </w:rPr>
        <w:t>(</w:t>
      </w:r>
      <w:r w:rsidRPr="00F86FA5">
        <w:rPr>
          <w:rFonts w:cs="B Lotus"/>
          <w:b/>
          <w:bCs/>
          <w:sz w:val="28"/>
          <w:szCs w:val="28"/>
          <w:rtl/>
        </w:rPr>
        <w:t>کابوتاژ</w:t>
      </w:r>
      <w:r w:rsidRPr="00F86FA5">
        <w:rPr>
          <w:rFonts w:cs="B Lotus" w:hint="cs"/>
          <w:b/>
          <w:bCs/>
          <w:sz w:val="28"/>
          <w:szCs w:val="28"/>
          <w:rtl/>
        </w:rPr>
        <w:t>/کران‌بری)</w:t>
      </w:r>
      <w:r w:rsidRPr="00F86FA5">
        <w:rPr>
          <w:rFonts w:cs="B Lotus"/>
          <w:b/>
          <w:bCs/>
          <w:sz w:val="28"/>
          <w:szCs w:val="28"/>
          <w:rtl/>
        </w:rPr>
        <w:t xml:space="preserve"> را به‌روزرسان</w:t>
      </w:r>
      <w:r w:rsidRPr="00F86FA5">
        <w:rPr>
          <w:rFonts w:cs="B Lotus" w:hint="cs"/>
          <w:b/>
          <w:bCs/>
          <w:sz w:val="28"/>
          <w:szCs w:val="28"/>
          <w:rtl/>
        </w:rPr>
        <w:t>ی</w:t>
      </w:r>
      <w:r w:rsidRPr="00F86FA5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نموده که برمبنای آن، ضمن بازنگری در مقررات، مصادیق</w:t>
      </w:r>
      <w:r w:rsidRPr="00F86FA5">
        <w:rPr>
          <w:rFonts w:cs="B Lotus"/>
          <w:b/>
          <w:bCs/>
          <w:sz w:val="28"/>
          <w:szCs w:val="28"/>
          <w:rtl/>
        </w:rPr>
        <w:t xml:space="preserve"> جد</w:t>
      </w:r>
      <w:r w:rsidRPr="00F86FA5">
        <w:rPr>
          <w:rFonts w:cs="B Lotus" w:hint="cs"/>
          <w:b/>
          <w:bCs/>
          <w:sz w:val="28"/>
          <w:szCs w:val="28"/>
          <w:rtl/>
        </w:rPr>
        <w:t>ی</w:t>
      </w:r>
      <w:r w:rsidRPr="00F86FA5">
        <w:rPr>
          <w:rFonts w:cs="B Lotus" w:hint="eastAsia"/>
          <w:b/>
          <w:bCs/>
          <w:sz w:val="28"/>
          <w:szCs w:val="28"/>
          <w:rtl/>
        </w:rPr>
        <w:t>د</w:t>
      </w:r>
      <w:r>
        <w:rPr>
          <w:rFonts w:cs="B Lotus" w:hint="cs"/>
          <w:b/>
          <w:bCs/>
          <w:sz w:val="28"/>
          <w:szCs w:val="28"/>
          <w:rtl/>
        </w:rPr>
        <w:t xml:space="preserve"> متضمن </w:t>
      </w:r>
      <w:r w:rsidR="004E633D">
        <w:rPr>
          <w:rFonts w:cs="B Lotus" w:hint="cs"/>
          <w:b/>
          <w:bCs/>
          <w:sz w:val="28"/>
          <w:szCs w:val="28"/>
          <w:rtl/>
        </w:rPr>
        <w:t>چگونگی</w:t>
      </w:r>
      <w:r w:rsidRPr="00F86FA5">
        <w:rPr>
          <w:rFonts w:cs="B Lotus"/>
          <w:b/>
          <w:bCs/>
          <w:sz w:val="28"/>
          <w:szCs w:val="28"/>
          <w:rtl/>
        </w:rPr>
        <w:t xml:space="preserve"> تفس</w:t>
      </w:r>
      <w:r w:rsidRPr="00F86FA5">
        <w:rPr>
          <w:rFonts w:cs="B Lotus" w:hint="cs"/>
          <w:b/>
          <w:bCs/>
          <w:sz w:val="28"/>
          <w:szCs w:val="28"/>
          <w:rtl/>
        </w:rPr>
        <w:t>ی</w:t>
      </w:r>
      <w:r w:rsidRPr="00F86FA5">
        <w:rPr>
          <w:rFonts w:cs="B Lotus" w:hint="eastAsia"/>
          <w:b/>
          <w:bCs/>
          <w:sz w:val="28"/>
          <w:szCs w:val="28"/>
          <w:rtl/>
        </w:rPr>
        <w:t>ر</w:t>
      </w:r>
      <w:r w:rsidRPr="00F86FA5">
        <w:rPr>
          <w:rFonts w:cs="B Lotus"/>
          <w:b/>
          <w:bCs/>
          <w:sz w:val="28"/>
          <w:szCs w:val="28"/>
          <w:rtl/>
        </w:rPr>
        <w:t xml:space="preserve"> و اعمال ا</w:t>
      </w:r>
      <w:r w:rsidRPr="00F86FA5">
        <w:rPr>
          <w:rFonts w:cs="B Lotus" w:hint="cs"/>
          <w:b/>
          <w:bCs/>
          <w:sz w:val="28"/>
          <w:szCs w:val="28"/>
          <w:rtl/>
        </w:rPr>
        <w:t>ی</w:t>
      </w:r>
      <w:r w:rsidRPr="00F86FA5">
        <w:rPr>
          <w:rFonts w:cs="B Lotus" w:hint="eastAsia"/>
          <w:b/>
          <w:bCs/>
          <w:sz w:val="28"/>
          <w:szCs w:val="28"/>
          <w:rtl/>
        </w:rPr>
        <w:t>ن</w:t>
      </w:r>
      <w:r w:rsidRPr="00F86FA5">
        <w:rPr>
          <w:rFonts w:cs="B Lotus"/>
          <w:b/>
          <w:bCs/>
          <w:sz w:val="28"/>
          <w:szCs w:val="28"/>
          <w:rtl/>
        </w:rPr>
        <w:t xml:space="preserve"> </w:t>
      </w:r>
      <w:r w:rsidR="000F01CE">
        <w:rPr>
          <w:rFonts w:cs="B Lotus" w:hint="cs"/>
          <w:b/>
          <w:bCs/>
          <w:sz w:val="28"/>
          <w:szCs w:val="28"/>
          <w:rtl/>
        </w:rPr>
        <w:t xml:space="preserve">قوانین </w:t>
      </w:r>
      <w:r w:rsidR="000F01CE">
        <w:rPr>
          <w:rFonts w:cs="B Lotus" w:hint="cs"/>
          <w:b/>
          <w:bCs/>
          <w:sz w:val="28"/>
          <w:szCs w:val="28"/>
          <w:rtl/>
        </w:rPr>
        <w:t>تشریح گردیده‌اند</w:t>
      </w:r>
      <w:r w:rsidR="000F01CE">
        <w:rPr>
          <w:rFonts w:cs="B Lotus" w:hint="cs"/>
          <w:b/>
          <w:bCs/>
          <w:sz w:val="28"/>
          <w:szCs w:val="28"/>
          <w:rtl/>
        </w:rPr>
        <w:t>.</w:t>
      </w:r>
    </w:p>
    <w:p w:rsidR="004E633D" w:rsidRPr="00F86FA5" w:rsidRDefault="004E633D" w:rsidP="000F01CE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همچنین ضمن ارائه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آخرین مقررات </w:t>
      </w:r>
      <w:r w:rsidR="00F86FA5" w:rsidRPr="00F86FA5">
        <w:rPr>
          <w:rFonts w:cs="B Lotus"/>
          <w:b/>
          <w:bCs/>
          <w:sz w:val="28"/>
          <w:szCs w:val="28"/>
          <w:rtl/>
        </w:rPr>
        <w:t>عمل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</w:t>
      </w:r>
      <w:r w:rsidR="00F86FA5" w:rsidRPr="00F86FA5">
        <w:rPr>
          <w:rFonts w:cs="B Lotus" w:hint="eastAsia"/>
          <w:b/>
          <w:bCs/>
          <w:sz w:val="28"/>
          <w:szCs w:val="28"/>
          <w:rtl/>
        </w:rPr>
        <w:t>ات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حمل</w:t>
      </w:r>
      <w:r>
        <w:rPr>
          <w:rFonts w:cs="B Lotus" w:hint="cs"/>
          <w:b/>
          <w:bCs/>
          <w:sz w:val="28"/>
          <w:szCs w:val="28"/>
          <w:rtl/>
        </w:rPr>
        <w:t>‌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ونقل </w:t>
      </w:r>
      <w:r>
        <w:rPr>
          <w:rFonts w:cs="B Lotus" w:hint="cs"/>
          <w:b/>
          <w:bCs/>
          <w:sz w:val="28"/>
          <w:szCs w:val="28"/>
          <w:rtl/>
        </w:rPr>
        <w:t xml:space="preserve">داخلی محمولات </w:t>
      </w:r>
      <w:r w:rsidR="00F86FA5" w:rsidRPr="00F86FA5">
        <w:rPr>
          <w:rFonts w:cs="B Lotus"/>
          <w:b/>
          <w:bCs/>
          <w:sz w:val="28"/>
          <w:szCs w:val="28"/>
          <w:rtl/>
        </w:rPr>
        <w:t>با وسا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</w:t>
      </w:r>
      <w:r w:rsidR="00F86FA5" w:rsidRPr="00F86FA5">
        <w:rPr>
          <w:rFonts w:cs="B Lotus" w:hint="eastAsia"/>
          <w:b/>
          <w:bCs/>
          <w:sz w:val="28"/>
          <w:szCs w:val="28"/>
          <w:rtl/>
        </w:rPr>
        <w:t>ل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نقل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</w:t>
      </w:r>
      <w:r w:rsidR="00F86FA5" w:rsidRPr="00F86FA5">
        <w:rPr>
          <w:rFonts w:cs="B Lotus" w:hint="eastAsia"/>
          <w:b/>
          <w:bCs/>
          <w:sz w:val="28"/>
          <w:szCs w:val="28"/>
          <w:rtl/>
        </w:rPr>
        <w:t>ه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خارج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در </w:t>
      </w:r>
      <w:r>
        <w:rPr>
          <w:rFonts w:cs="B Lotus" w:hint="cs"/>
          <w:b/>
          <w:bCs/>
          <w:sz w:val="28"/>
          <w:szCs w:val="28"/>
          <w:rtl/>
        </w:rPr>
        <w:t xml:space="preserve">قلمرو آن کشور، </w:t>
      </w:r>
      <w:r w:rsidR="00F86FA5" w:rsidRPr="00F86FA5">
        <w:rPr>
          <w:rFonts w:cs="B Lotus" w:hint="eastAsia"/>
          <w:b/>
          <w:bCs/>
          <w:sz w:val="28"/>
          <w:szCs w:val="28"/>
          <w:rtl/>
        </w:rPr>
        <w:t>مثالها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جد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</w:t>
      </w:r>
      <w:r w:rsidR="00F86FA5" w:rsidRPr="00F86FA5">
        <w:rPr>
          <w:rFonts w:cs="B Lotus" w:hint="eastAsia"/>
          <w:b/>
          <w:bCs/>
          <w:sz w:val="28"/>
          <w:szCs w:val="28"/>
          <w:rtl/>
        </w:rPr>
        <w:t>د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و ملموس</w:t>
      </w:r>
      <w:r w:rsidR="000F01CE">
        <w:rPr>
          <w:rFonts w:cs="B Lotus" w:hint="cs"/>
          <w:b/>
          <w:bCs/>
          <w:sz w:val="28"/>
          <w:szCs w:val="28"/>
          <w:rtl/>
        </w:rPr>
        <w:t>ی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از موارد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که جابجا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یی</w:t>
      </w:r>
      <w:r w:rsidR="00F86FA5" w:rsidRPr="00F86FA5">
        <w:rPr>
          <w:rFonts w:cs="B Lotus" w:hint="eastAsia"/>
          <w:b/>
          <w:bCs/>
          <w:sz w:val="28"/>
          <w:szCs w:val="28"/>
          <w:rtl/>
        </w:rPr>
        <w:t>ها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</w:t>
      </w:r>
      <w:r>
        <w:rPr>
          <w:rFonts w:cs="B Lotus" w:hint="cs"/>
          <w:b/>
          <w:bCs/>
          <w:sz w:val="28"/>
          <w:szCs w:val="28"/>
          <w:rtl/>
        </w:rPr>
        <w:t>ی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کانت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</w:t>
      </w:r>
      <w:r w:rsidR="00F86FA5" w:rsidRPr="00F86FA5">
        <w:rPr>
          <w:rFonts w:cs="B Lotus" w:hint="eastAsia"/>
          <w:b/>
          <w:bCs/>
          <w:sz w:val="28"/>
          <w:szCs w:val="28"/>
          <w:rtl/>
        </w:rPr>
        <w:t>نرها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خال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</w:t>
      </w:r>
      <w:r w:rsidR="00F86FA5" w:rsidRPr="00F86FA5">
        <w:rPr>
          <w:rFonts w:cs="B Lotus" w:hint="eastAsia"/>
          <w:b/>
          <w:bCs/>
          <w:sz w:val="28"/>
          <w:szCs w:val="28"/>
          <w:rtl/>
        </w:rPr>
        <w:t>،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ن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</w:t>
      </w:r>
      <w:r w:rsidR="00F86FA5" w:rsidRPr="00F86FA5">
        <w:rPr>
          <w:rFonts w:cs="B Lotus" w:hint="eastAsia"/>
          <w:b/>
          <w:bCs/>
          <w:sz w:val="28"/>
          <w:szCs w:val="28"/>
          <w:rtl/>
        </w:rPr>
        <w:t>مه</w:t>
      </w:r>
      <w:r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یدک</w:t>
      </w:r>
      <w:r w:rsidR="00F86FA5" w:rsidRPr="00F86FA5">
        <w:rPr>
          <w:rFonts w:cs="B Lotus" w:hint="eastAsia"/>
          <w:b/>
          <w:bCs/>
          <w:sz w:val="28"/>
          <w:szCs w:val="28"/>
          <w:rtl/>
        </w:rPr>
        <w:t>ها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خال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و بسته‌بند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</w:t>
      </w:r>
      <w:r w:rsidR="00F86FA5" w:rsidRPr="00F86FA5">
        <w:rPr>
          <w:rFonts w:cs="B Lotus" w:hint="eastAsia"/>
          <w:b/>
          <w:bCs/>
          <w:sz w:val="28"/>
          <w:szCs w:val="28"/>
          <w:rtl/>
        </w:rPr>
        <w:t>ها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بازگشت</w:t>
      </w:r>
      <w:r>
        <w:rPr>
          <w:rFonts w:cs="B Lotus" w:hint="cs"/>
          <w:b/>
          <w:bCs/>
          <w:sz w:val="28"/>
          <w:szCs w:val="28"/>
          <w:rtl/>
        </w:rPr>
        <w:t>‌پذیر</w:t>
      </w:r>
      <w:r w:rsidR="00F86FA5" w:rsidRPr="00F86FA5">
        <w:rPr>
          <w:rFonts w:cs="B Lotus"/>
          <w:b/>
          <w:bCs/>
          <w:sz w:val="28"/>
          <w:szCs w:val="28"/>
          <w:rtl/>
        </w:rPr>
        <w:t>، عمل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</w:t>
      </w:r>
      <w:r w:rsidR="00F86FA5" w:rsidRPr="00F86FA5">
        <w:rPr>
          <w:rFonts w:cs="B Lotus" w:hint="eastAsia"/>
          <w:b/>
          <w:bCs/>
          <w:sz w:val="28"/>
          <w:szCs w:val="28"/>
          <w:rtl/>
        </w:rPr>
        <w:t>ات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</w:t>
      </w:r>
      <w:r w:rsidRPr="00F86FA5">
        <w:rPr>
          <w:rFonts w:cs="B Lotus" w:hint="cs"/>
          <w:b/>
          <w:bCs/>
          <w:sz w:val="28"/>
          <w:szCs w:val="28"/>
          <w:rtl/>
        </w:rPr>
        <w:t>حمل‌ونقل درون‌مرزی</w:t>
      </w:r>
      <w:r w:rsidRPr="00F86FA5">
        <w:rPr>
          <w:rFonts w:cs="B Lotus"/>
          <w:b/>
          <w:bCs/>
          <w:sz w:val="28"/>
          <w:szCs w:val="28"/>
          <w:rtl/>
        </w:rPr>
        <w:t xml:space="preserve"> </w:t>
      </w:r>
      <w:r w:rsidRPr="00F86FA5">
        <w:rPr>
          <w:rFonts w:cs="B Lotus" w:hint="cs"/>
          <w:b/>
          <w:bCs/>
          <w:sz w:val="28"/>
          <w:szCs w:val="28"/>
          <w:rtl/>
        </w:rPr>
        <w:t>(</w:t>
      </w:r>
      <w:r w:rsidRPr="00F86FA5">
        <w:rPr>
          <w:rFonts w:cs="B Lotus"/>
          <w:b/>
          <w:bCs/>
          <w:sz w:val="28"/>
          <w:szCs w:val="28"/>
          <w:rtl/>
        </w:rPr>
        <w:t>کابوتاژ</w:t>
      </w:r>
      <w:r w:rsidRPr="00F86FA5">
        <w:rPr>
          <w:rFonts w:cs="B Lotus" w:hint="cs"/>
          <w:b/>
          <w:bCs/>
          <w:sz w:val="28"/>
          <w:szCs w:val="28"/>
          <w:rtl/>
        </w:rPr>
        <w:t>/کران‌بری)</w:t>
      </w:r>
      <w:r w:rsidRPr="00F86FA5">
        <w:rPr>
          <w:rFonts w:cs="B Lotus"/>
          <w:b/>
          <w:bCs/>
          <w:sz w:val="28"/>
          <w:szCs w:val="28"/>
          <w:rtl/>
        </w:rPr>
        <w:t xml:space="preserve"> </w:t>
      </w:r>
      <w:r w:rsidR="00F86FA5" w:rsidRPr="00F86FA5">
        <w:rPr>
          <w:rFonts w:cs="B Lotus"/>
          <w:b/>
          <w:bCs/>
          <w:sz w:val="28"/>
          <w:szCs w:val="28"/>
          <w:rtl/>
        </w:rPr>
        <w:t>محسوب م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ی‌</w:t>
      </w:r>
      <w:r w:rsidR="00F86FA5" w:rsidRPr="00F86FA5">
        <w:rPr>
          <w:rFonts w:cs="B Lotus" w:hint="eastAsia"/>
          <w:b/>
          <w:bCs/>
          <w:sz w:val="28"/>
          <w:szCs w:val="28"/>
          <w:rtl/>
        </w:rPr>
        <w:t>شوند</w:t>
      </w:r>
      <w:r>
        <w:rPr>
          <w:rFonts w:cs="B Lotus" w:hint="cs"/>
          <w:b/>
          <w:bCs/>
          <w:sz w:val="28"/>
          <w:szCs w:val="28"/>
          <w:rtl/>
        </w:rPr>
        <w:t xml:space="preserve">، به‌همراه </w:t>
      </w:r>
      <w:r w:rsidR="00F86FA5" w:rsidRPr="00F86FA5">
        <w:rPr>
          <w:rFonts w:cs="B Lotus" w:hint="eastAsia"/>
          <w:b/>
          <w:bCs/>
          <w:sz w:val="28"/>
          <w:szCs w:val="28"/>
          <w:rtl/>
        </w:rPr>
        <w:t>به‌روزرسان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مراجع </w:t>
      </w:r>
      <w:r>
        <w:rPr>
          <w:rFonts w:cs="B Lotus" w:hint="cs"/>
          <w:b/>
          <w:bCs/>
          <w:sz w:val="28"/>
          <w:szCs w:val="28"/>
          <w:rtl/>
        </w:rPr>
        <w:t>استنادی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و بهبودها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نگارشی</w:t>
      </w:r>
      <w:r w:rsidR="000F01CE">
        <w:rPr>
          <w:rFonts w:cs="B Lotus" w:hint="cs"/>
          <w:b/>
          <w:bCs/>
          <w:sz w:val="28"/>
          <w:szCs w:val="28"/>
          <w:rtl/>
        </w:rPr>
        <w:t>،</w:t>
      </w:r>
      <w:r>
        <w:rPr>
          <w:rFonts w:cs="B Lotus" w:hint="cs"/>
          <w:b/>
          <w:bCs/>
          <w:sz w:val="28"/>
          <w:szCs w:val="28"/>
          <w:rtl/>
        </w:rPr>
        <w:t xml:space="preserve"> جهت تسهیل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قابل</w:t>
      </w:r>
      <w:r w:rsidR="00F86FA5" w:rsidRPr="00F86FA5">
        <w:rPr>
          <w:rFonts w:cs="B Lotus" w:hint="cs"/>
          <w:b/>
          <w:bCs/>
          <w:sz w:val="28"/>
          <w:szCs w:val="28"/>
          <w:rtl/>
        </w:rPr>
        <w:t>ی</w:t>
      </w:r>
      <w:r w:rsidR="00F86FA5" w:rsidRPr="00F86FA5">
        <w:rPr>
          <w:rFonts w:cs="B Lotus" w:hint="eastAsia"/>
          <w:b/>
          <w:bCs/>
          <w:sz w:val="28"/>
          <w:szCs w:val="28"/>
          <w:rtl/>
        </w:rPr>
        <w:t>ت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بهره‌برداری</w:t>
      </w:r>
      <w:r w:rsidR="00F86FA5" w:rsidRPr="00F86FA5">
        <w:rPr>
          <w:rFonts w:cs="B Lotus"/>
          <w:b/>
          <w:bCs/>
          <w:sz w:val="28"/>
          <w:szCs w:val="28"/>
          <w:rtl/>
        </w:rPr>
        <w:t xml:space="preserve"> از راهنما</w:t>
      </w:r>
      <w:r>
        <w:rPr>
          <w:rFonts w:cs="B Lotus" w:hint="cs"/>
          <w:b/>
          <w:bCs/>
          <w:sz w:val="28"/>
          <w:szCs w:val="28"/>
          <w:rtl/>
        </w:rPr>
        <w:t xml:space="preserve">، </w:t>
      </w:r>
      <w:r w:rsidR="000F01CE">
        <w:rPr>
          <w:rFonts w:cs="B Lotus" w:hint="cs"/>
          <w:b/>
          <w:bCs/>
          <w:sz w:val="28"/>
          <w:szCs w:val="28"/>
          <w:rtl/>
        </w:rPr>
        <w:t>تشریح گردیده‌اند</w:t>
      </w:r>
    </w:p>
    <w:p w:rsidR="00F86FA5" w:rsidRPr="00FC24EA" w:rsidRDefault="00F86FA5" w:rsidP="00F86FA5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</w:pPr>
      <w:r w:rsidRPr="00FC24E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برخی</w:t>
      </w:r>
      <w:r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 </w:t>
      </w:r>
      <w:r w:rsidRPr="00FC24EA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اطلاعات</w:t>
      </w:r>
      <w:r w:rsidRPr="00FC24E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 تکمیلی </w:t>
      </w:r>
      <w:r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نیز، </w:t>
      </w:r>
      <w:r w:rsidRPr="00FC24E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در تارنما (وب‌سایت) ذیل</w:t>
      </w:r>
      <w:r w:rsidRPr="00FC24EA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</w:t>
      </w:r>
      <w:r w:rsidRPr="00FC24EA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قابل دسترس می‌باشد.</w:t>
      </w:r>
    </w:p>
    <w:p w:rsidR="000F01CE" w:rsidRPr="000F01CE" w:rsidRDefault="000F01CE" w:rsidP="000F01CE">
      <w:pPr>
        <w:shd w:val="clear" w:color="auto" w:fill="FFFFFF"/>
        <w:bidi w:val="0"/>
        <w:spacing w:after="0" w:line="240" w:lineRule="auto"/>
        <w:outlineLvl w:val="0"/>
        <w:rPr>
          <w:rFonts w:ascii="Arial" w:eastAsia="Times New Roman" w:hAnsi="Arial" w:cs="Arial"/>
          <w:kern w:val="36"/>
          <w:sz w:val="22"/>
          <w:szCs w:val="22"/>
        </w:rPr>
      </w:pPr>
      <w:hyperlink r:id="rId5" w:history="1">
        <w:r w:rsidRPr="000F01CE">
          <w:rPr>
            <w:rStyle w:val="Hyperlink"/>
            <w:rFonts w:ascii="Arial" w:eastAsia="Times New Roman" w:hAnsi="Arial" w:cs="Arial"/>
            <w:color w:val="auto"/>
            <w:kern w:val="36"/>
            <w:sz w:val="22"/>
            <w:szCs w:val="22"/>
            <w:u w:val="none"/>
          </w:rPr>
          <w:t>https://www.google.com/url?q=https://www.fstyr.dk/nyheder/2025/jul/updated-guidance-on-cabotage-operations-with-more-concrete-examples&amp;source=gmail&amp;ust=1751716923255000&amp;usg=AOvVaw3Ha9zVg5x1VV0h514T22G3</w:t>
        </w:r>
      </w:hyperlink>
    </w:p>
    <w:p w:rsidR="000F01CE" w:rsidRDefault="000F01CE" w:rsidP="00F86FA5">
      <w:pPr>
        <w:pStyle w:val="ListParagraph"/>
        <w:tabs>
          <w:tab w:val="right" w:pos="429"/>
        </w:tabs>
        <w:spacing w:after="0" w:line="264" w:lineRule="auto"/>
        <w:ind w:left="6"/>
        <w:jc w:val="both"/>
        <w:rPr>
          <w:rFonts w:cs="B Lotus"/>
          <w:b/>
          <w:bCs/>
          <w:sz w:val="28"/>
          <w:szCs w:val="28"/>
          <w:rtl/>
        </w:rPr>
      </w:pPr>
    </w:p>
    <w:p w:rsidR="000F01CE" w:rsidRPr="00F86FA5" w:rsidRDefault="000F01CE" w:rsidP="000F01CE">
      <w:pPr>
        <w:pStyle w:val="ListParagraph"/>
        <w:numPr>
          <w:ilvl w:val="0"/>
          <w:numId w:val="3"/>
        </w:numPr>
        <w:tabs>
          <w:tab w:val="left" w:pos="425"/>
          <w:tab w:val="right" w:pos="708"/>
        </w:tabs>
        <w:spacing w:after="0" w:line="264" w:lineRule="auto"/>
        <w:ind w:left="0" w:firstLine="6"/>
        <w:jc w:val="both"/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مضافاً </w:t>
      </w:r>
      <w:r w:rsidRPr="000F01CE">
        <w:rPr>
          <w:rFonts w:cs="B Lotus" w:hint="eastAsia"/>
          <w:b/>
          <w:bCs/>
          <w:sz w:val="28"/>
          <w:szCs w:val="28"/>
          <w:rtl/>
        </w:rPr>
        <w:t>دانمارک</w:t>
      </w:r>
      <w:r w:rsidRPr="00F86FA5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قانون عوارض جاده‌ا</w:t>
      </w:r>
      <w:r w:rsidRPr="00F86FA5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F86FA5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خود را به‌روزرسان</w:t>
      </w:r>
      <w:r w:rsidRPr="00F86FA5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F86FA5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</w:t>
      </w:r>
      <w:r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نموده که برمبنای آن، ا</w:t>
      </w:r>
      <w:r w:rsidRPr="00F86FA5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ز</w:t>
      </w:r>
      <w:r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 ابتدای نیمه دوم سالجاری میلادی (یکم جولای</w:t>
      </w:r>
      <w:r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2025</w:t>
      </w:r>
      <w:r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 برابر با 10/04/1404)، وسایل نقلیه سنگین بالاتر از </w:t>
      </w:r>
      <w:r w:rsidRPr="00F86FA5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12 تن که از تعهدات عوارض پ</w:t>
      </w:r>
      <w:r w:rsidRPr="00F86FA5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F86FA5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رو</w:t>
      </w:r>
      <w:r w:rsidRPr="00F86FA5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F86FA5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</w:t>
      </w:r>
      <w:r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ننمایند</w:t>
      </w:r>
      <w:r w:rsidRPr="00F86FA5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، با جر</w:t>
      </w:r>
      <w:r w:rsidRPr="00F86FA5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F86FA5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مه</w:t>
      </w:r>
      <w:r w:rsidRPr="00F86FA5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9000 کرون دانمارک</w:t>
      </w:r>
      <w:r w:rsidRPr="00F86FA5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F86FA5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(دو برابر مبلغ فعل</w:t>
      </w:r>
      <w:r w:rsidRPr="00F86FA5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F86FA5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) مواجه خواهند شد.</w:t>
      </w:r>
    </w:p>
    <w:p w:rsidR="000F01CE" w:rsidRPr="00F86FA5" w:rsidRDefault="000F01CE" w:rsidP="0027168C">
      <w:pPr>
        <w:pStyle w:val="ListParagraph"/>
        <w:tabs>
          <w:tab w:val="right" w:pos="429"/>
        </w:tabs>
        <w:spacing w:after="0" w:line="264" w:lineRule="auto"/>
        <w:ind w:left="6" w:firstLine="562"/>
        <w:jc w:val="both"/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</w:pPr>
      <w:r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مضافاً ضمن الزام انطباق </w:t>
      </w:r>
      <w:r w:rsidRPr="00F86FA5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پلاک اختصاص داده شده به </w:t>
      </w:r>
      <w:r w:rsidRPr="000F01CE">
        <w:rPr>
          <w:rFonts w:ascii="Arial" w:eastAsia="Times New Roman" w:hAnsi="Arial" w:cs="B Lotus"/>
          <w:color w:val="202020"/>
          <w:kern w:val="36"/>
          <w:sz w:val="28"/>
          <w:szCs w:val="28"/>
        </w:rPr>
        <w:t>OBE/OBU</w:t>
      </w:r>
      <w:r w:rsidRPr="00F86FA5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با پلاک وس</w:t>
      </w:r>
      <w:r w:rsidRPr="00F86FA5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F86FA5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له</w:t>
      </w:r>
      <w:r w:rsidRPr="00F86FA5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نقل</w:t>
      </w:r>
      <w:r w:rsidRPr="00F86FA5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F86FA5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ه</w:t>
      </w:r>
      <w:r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 xml:space="preserve">، در صورت عدم تبعیت </w:t>
      </w:r>
      <w:r w:rsidRPr="00F86FA5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>از تعهدات جد</w:t>
      </w:r>
      <w:r w:rsidRPr="00F86FA5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ی</w:t>
      </w:r>
      <w:r w:rsidRPr="00F86FA5">
        <w:rPr>
          <w:rFonts w:ascii="Arial" w:eastAsia="Times New Roman" w:hAnsi="Arial" w:cs="B Lotus" w:hint="eastAsia"/>
          <w:b/>
          <w:bCs/>
          <w:color w:val="202020"/>
          <w:kern w:val="36"/>
          <w:sz w:val="28"/>
          <w:szCs w:val="28"/>
          <w:rtl/>
        </w:rPr>
        <w:t>د</w:t>
      </w:r>
      <w:r w:rsidRPr="00F86FA5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عوارض</w:t>
      </w:r>
      <w:r w:rsidR="0027168C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،</w:t>
      </w:r>
      <w:r w:rsidRPr="00F86FA5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</w:t>
      </w:r>
      <w:r w:rsidR="0027168C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ممنوعیت</w:t>
      </w:r>
      <w:r w:rsidRPr="00F86FA5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عبور از پل </w:t>
      </w:r>
      <w:proofErr w:type="spellStart"/>
      <w:r w:rsidRPr="0027168C">
        <w:rPr>
          <w:rFonts w:ascii="Arial" w:eastAsia="Times New Roman" w:hAnsi="Arial" w:cs="B Lotus"/>
          <w:color w:val="202020"/>
          <w:kern w:val="36"/>
          <w:sz w:val="28"/>
          <w:szCs w:val="28"/>
        </w:rPr>
        <w:t>Storeb</w:t>
      </w:r>
      <w:r w:rsidR="0027168C">
        <w:rPr>
          <w:rFonts w:ascii="Arial" w:eastAsia="Times New Roman" w:hAnsi="Arial" w:cs="B Lotus"/>
          <w:color w:val="202020"/>
          <w:kern w:val="36"/>
          <w:sz w:val="28"/>
          <w:szCs w:val="28"/>
        </w:rPr>
        <w:t>ae</w:t>
      </w:r>
      <w:r w:rsidRPr="0027168C">
        <w:rPr>
          <w:rFonts w:ascii="Arial" w:eastAsia="Times New Roman" w:hAnsi="Arial" w:cs="B Lotus"/>
          <w:color w:val="202020"/>
          <w:kern w:val="36"/>
          <w:sz w:val="28"/>
          <w:szCs w:val="28"/>
        </w:rPr>
        <w:t>lt</w:t>
      </w:r>
      <w:proofErr w:type="spellEnd"/>
      <w:r w:rsidRPr="00F86FA5">
        <w:rPr>
          <w:rFonts w:ascii="Arial" w:eastAsia="Times New Roman" w:hAnsi="Arial" w:cs="B Lotus"/>
          <w:b/>
          <w:bCs/>
          <w:color w:val="202020"/>
          <w:kern w:val="36"/>
          <w:sz w:val="28"/>
          <w:szCs w:val="28"/>
          <w:rtl/>
        </w:rPr>
        <w:t xml:space="preserve"> </w:t>
      </w:r>
      <w:r w:rsidR="0027168C">
        <w:rPr>
          <w:rFonts w:ascii="Arial" w:eastAsia="Times New Roman" w:hAnsi="Arial" w:cs="B Lotus" w:hint="cs"/>
          <w:b/>
          <w:bCs/>
          <w:color w:val="202020"/>
          <w:kern w:val="36"/>
          <w:sz w:val="28"/>
          <w:szCs w:val="28"/>
          <w:rtl/>
        </w:rPr>
        <w:t>اعمال می‌گردد.</w:t>
      </w:r>
    </w:p>
    <w:p w:rsidR="000F01CE" w:rsidRPr="00F86FA5" w:rsidRDefault="0027168C" w:rsidP="0027168C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B Lotus" w:hint="cs"/>
          <w:b/>
          <w:bCs/>
          <w:color w:val="202020"/>
          <w:kern w:val="36"/>
          <w:rtl/>
        </w:rPr>
      </w:pPr>
      <w:r w:rsidRPr="00FC24EA">
        <w:rPr>
          <w:rFonts w:ascii="Arial" w:eastAsia="Times New Roman" w:hAnsi="Arial" w:cs="B Lotus" w:hint="cs"/>
          <w:b/>
          <w:bCs/>
          <w:color w:val="202020"/>
          <w:kern w:val="36"/>
          <w:rtl/>
        </w:rPr>
        <w:t>برخی</w:t>
      </w:r>
      <w:r>
        <w:rPr>
          <w:rFonts w:ascii="Arial" w:eastAsia="Times New Roman" w:hAnsi="Arial" w:cs="B Lotus" w:hint="cs"/>
          <w:b/>
          <w:bCs/>
          <w:color w:val="202020"/>
          <w:kern w:val="36"/>
          <w:rtl/>
        </w:rPr>
        <w:t xml:space="preserve"> </w:t>
      </w:r>
      <w:r w:rsidRPr="00FC24EA">
        <w:rPr>
          <w:rFonts w:ascii="Arial" w:eastAsia="Times New Roman" w:hAnsi="Arial" w:cs="B Lotus" w:hint="eastAsia"/>
          <w:b/>
          <w:bCs/>
          <w:color w:val="202020"/>
          <w:kern w:val="36"/>
          <w:rtl/>
        </w:rPr>
        <w:t>اطلاعات</w:t>
      </w:r>
      <w:r w:rsidRPr="00FC24EA">
        <w:rPr>
          <w:rFonts w:ascii="Arial" w:eastAsia="Times New Roman" w:hAnsi="Arial" w:cs="B Lotus" w:hint="cs"/>
          <w:b/>
          <w:bCs/>
          <w:color w:val="202020"/>
          <w:kern w:val="36"/>
          <w:rtl/>
        </w:rPr>
        <w:t xml:space="preserve"> تکمیلی </w:t>
      </w:r>
      <w:r>
        <w:rPr>
          <w:rFonts w:ascii="Arial" w:eastAsia="Times New Roman" w:hAnsi="Arial" w:cs="B Lotus" w:hint="cs"/>
          <w:b/>
          <w:bCs/>
          <w:color w:val="202020"/>
          <w:kern w:val="36"/>
          <w:rtl/>
        </w:rPr>
        <w:t xml:space="preserve">نیز، </w:t>
      </w:r>
      <w:r w:rsidRPr="00FC24EA">
        <w:rPr>
          <w:rFonts w:ascii="Arial" w:eastAsia="Times New Roman" w:hAnsi="Arial" w:cs="B Lotus" w:hint="cs"/>
          <w:b/>
          <w:bCs/>
          <w:color w:val="202020"/>
          <w:kern w:val="36"/>
          <w:rtl/>
        </w:rPr>
        <w:t>در تارنما (وب‌سایت) ذیل</w:t>
      </w:r>
      <w:r w:rsidRPr="00FC24EA">
        <w:rPr>
          <w:rFonts w:ascii="Arial" w:eastAsia="Times New Roman" w:hAnsi="Arial" w:cs="B Lotus"/>
          <w:b/>
          <w:bCs/>
          <w:color w:val="202020"/>
          <w:kern w:val="36"/>
          <w:rtl/>
        </w:rPr>
        <w:t xml:space="preserve"> </w:t>
      </w:r>
      <w:r w:rsidRPr="00FC24EA">
        <w:rPr>
          <w:rFonts w:ascii="Arial" w:eastAsia="Times New Roman" w:hAnsi="Arial" w:cs="B Lotus" w:hint="cs"/>
          <w:b/>
          <w:bCs/>
          <w:color w:val="202020"/>
          <w:kern w:val="36"/>
          <w:rtl/>
        </w:rPr>
        <w:t>قابل دسترس می‌باشد</w:t>
      </w:r>
      <w:r>
        <w:rPr>
          <w:rFonts w:ascii="Arial" w:eastAsia="Times New Roman" w:hAnsi="Arial" w:cs="B Lotus" w:hint="cs"/>
          <w:b/>
          <w:bCs/>
          <w:color w:val="202020"/>
          <w:kern w:val="36"/>
          <w:rtl/>
        </w:rPr>
        <w:t>.</w:t>
      </w:r>
    </w:p>
    <w:p w:rsidR="0027168C" w:rsidRPr="005700F2" w:rsidRDefault="0027168C" w:rsidP="0027168C">
      <w:pPr>
        <w:shd w:val="clear" w:color="auto" w:fill="FFFFFF"/>
        <w:bidi w:val="0"/>
        <w:spacing w:after="0" w:line="240" w:lineRule="auto"/>
        <w:rPr>
          <w:rFonts w:ascii="Arial" w:hAnsi="Arial" w:cs="Arial"/>
          <w:color w:val="222222"/>
          <w:sz w:val="24"/>
          <w:szCs w:val="24"/>
        </w:rPr>
      </w:pPr>
      <w:r w:rsidRPr="005700F2">
        <w:rPr>
          <w:rFonts w:ascii="Arial" w:hAnsi="Arial" w:cs="Arial"/>
          <w:color w:val="222222"/>
          <w:sz w:val="24"/>
          <w:szCs w:val="24"/>
        </w:rPr>
        <w:lastRenderedPageBreak/>
        <w:t>https://www.google.com/url?q=https://vejafgifter.dk/en/&amp;source=gmail&amp;ust=1751716941420000&amp;usg=AOvVaw2qo3FU8qMNwUvlqV9GzMIU</w:t>
      </w:r>
    </w:p>
    <w:p w:rsidR="000F01CE" w:rsidRDefault="000F01CE" w:rsidP="00F86FA5">
      <w:pPr>
        <w:pStyle w:val="ListParagraph"/>
        <w:tabs>
          <w:tab w:val="right" w:pos="429"/>
        </w:tabs>
        <w:spacing w:after="0" w:line="264" w:lineRule="auto"/>
        <w:ind w:left="6"/>
        <w:jc w:val="both"/>
        <w:rPr>
          <w:rFonts w:cs="B Lotus"/>
          <w:b/>
          <w:bCs/>
          <w:sz w:val="28"/>
          <w:szCs w:val="28"/>
          <w:rtl/>
        </w:rPr>
      </w:pPr>
    </w:p>
    <w:p w:rsidR="00F86FA5" w:rsidRDefault="00F86FA5" w:rsidP="00F86FA5">
      <w:pPr>
        <w:pStyle w:val="ListParagraph"/>
        <w:tabs>
          <w:tab w:val="right" w:pos="429"/>
        </w:tabs>
        <w:spacing w:after="0" w:line="264" w:lineRule="auto"/>
        <w:ind w:left="6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مراتب</w:t>
      </w:r>
      <w:r w:rsidRPr="00200A0D">
        <w:rPr>
          <w:rFonts w:cs="B Lotus" w:hint="c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به همراه تصویر متن اطلاعیه، </w:t>
      </w:r>
      <w:r w:rsidRPr="00200A0D">
        <w:rPr>
          <w:rFonts w:cs="B Lotus" w:hint="cs"/>
          <w:b/>
          <w:bCs/>
          <w:sz w:val="28"/>
          <w:szCs w:val="28"/>
          <w:rtl/>
        </w:rPr>
        <w:t xml:space="preserve">جهت آگاهي و اطلاع‌رساني عنوان كليه شركتهاي عضو يا غيرعضو، ارسال </w:t>
      </w:r>
      <w:r>
        <w:rPr>
          <w:rFonts w:cs="B Lotus" w:hint="cs"/>
          <w:b/>
          <w:bCs/>
          <w:sz w:val="28"/>
          <w:szCs w:val="28"/>
          <w:rtl/>
        </w:rPr>
        <w:t xml:space="preserve">و خاطرنشان مي‌دارد، </w:t>
      </w:r>
      <w:r w:rsidRPr="00200A0D">
        <w:rPr>
          <w:rFonts w:cs="B Lotus" w:hint="cs"/>
          <w:b/>
          <w:bCs/>
          <w:sz w:val="28"/>
          <w:szCs w:val="28"/>
          <w:rtl/>
        </w:rPr>
        <w:t>متعاقب وصول هرگونه اطلاعات تكميلي</w:t>
      </w:r>
      <w:r>
        <w:rPr>
          <w:rFonts w:cs="B Lotus" w:hint="cs"/>
          <w:b/>
          <w:bCs/>
          <w:sz w:val="28"/>
          <w:szCs w:val="28"/>
          <w:rtl/>
        </w:rPr>
        <w:t>، مراتب اطلاع‌رساني خواهدشد.</w:t>
      </w:r>
    </w:p>
    <w:p w:rsidR="00F86FA5" w:rsidRPr="00200A0D" w:rsidRDefault="00F86FA5" w:rsidP="00F86FA5">
      <w:pPr>
        <w:pStyle w:val="ListParagraph"/>
        <w:tabs>
          <w:tab w:val="right" w:pos="429"/>
        </w:tabs>
        <w:spacing w:after="0" w:line="264" w:lineRule="auto"/>
        <w:ind w:left="6"/>
        <w:jc w:val="both"/>
        <w:rPr>
          <w:rFonts w:cs="B Lotus"/>
          <w:b/>
          <w:bCs/>
          <w:sz w:val="28"/>
          <w:szCs w:val="28"/>
          <w:rtl/>
        </w:rPr>
      </w:pPr>
      <w:r w:rsidRPr="00200A0D">
        <w:rPr>
          <w:rFonts w:cs="B Lotus" w:hint="cs"/>
          <w:b/>
          <w:bCs/>
          <w:sz w:val="28"/>
          <w:szCs w:val="28"/>
          <w:rtl/>
        </w:rPr>
        <w:t xml:space="preserve">درخاتمه شايسته است هرگونه </w:t>
      </w:r>
      <w:r>
        <w:rPr>
          <w:rFonts w:cs="B Lotus" w:hint="cs"/>
          <w:b/>
          <w:bCs/>
          <w:sz w:val="28"/>
          <w:szCs w:val="28"/>
          <w:rtl/>
        </w:rPr>
        <w:t>ملاحظات بر</w:t>
      </w:r>
      <w:r w:rsidRPr="00200A0D">
        <w:rPr>
          <w:rFonts w:cs="B Lotus" w:hint="cs"/>
          <w:b/>
          <w:bCs/>
          <w:sz w:val="28"/>
          <w:szCs w:val="28"/>
          <w:rtl/>
        </w:rPr>
        <w:t xml:space="preserve"> مراتب، به‌همراه مستندات و شواهد مربوطه جهت اقدامات بعدي به اين دفتر منعكس گردد.</w:t>
      </w:r>
    </w:p>
    <w:p w:rsidR="00F86FA5" w:rsidRPr="003D6837" w:rsidRDefault="00F86FA5" w:rsidP="00F86FA5">
      <w:pPr>
        <w:pStyle w:val="ListParagraph"/>
        <w:tabs>
          <w:tab w:val="right" w:pos="429"/>
        </w:tabs>
        <w:spacing w:after="0" w:line="240" w:lineRule="auto"/>
        <w:ind w:left="4" w:firstLine="278"/>
        <w:jc w:val="both"/>
        <w:rPr>
          <w:rFonts w:cs="B Lotus"/>
          <w:b/>
          <w:bCs/>
          <w:sz w:val="28"/>
          <w:szCs w:val="28"/>
          <w:rtl/>
        </w:rPr>
      </w:pPr>
    </w:p>
    <w:p w:rsidR="00F86FA5" w:rsidRPr="00676C29" w:rsidRDefault="00F86FA5" w:rsidP="00F86FA5">
      <w:pPr>
        <w:pStyle w:val="ListParagraph"/>
        <w:tabs>
          <w:tab w:val="right" w:pos="429"/>
        </w:tabs>
        <w:spacing w:after="0" w:line="240" w:lineRule="auto"/>
        <w:ind w:left="4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>رونوشت:</w:t>
      </w:r>
    </w:p>
    <w:p w:rsidR="00F86FA5" w:rsidRPr="00676C29" w:rsidRDefault="00F86FA5" w:rsidP="000F01CE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 xml:space="preserve">سفارت محترم ج.ا.ايران در </w:t>
      </w:r>
      <w:r w:rsidR="000F01CE">
        <w:rPr>
          <w:rFonts w:cs="B Mitra" w:hint="cs"/>
          <w:sz w:val="24"/>
          <w:szCs w:val="24"/>
          <w:rtl/>
        </w:rPr>
        <w:t>کپنهاگ</w:t>
      </w:r>
      <w:r w:rsidRPr="00676C29">
        <w:rPr>
          <w:rFonts w:cs="B Mitra" w:hint="cs"/>
          <w:sz w:val="24"/>
          <w:szCs w:val="24"/>
          <w:rtl/>
        </w:rPr>
        <w:t>، جهت استحضار.</w:t>
      </w:r>
    </w:p>
    <w:p w:rsidR="00F86FA5" w:rsidRDefault="00F86FA5" w:rsidP="00F86FA5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 xml:space="preserve">دستيار محترم وزير و مديركل </w:t>
      </w:r>
      <w:r>
        <w:rPr>
          <w:rFonts w:cs="B Mitra" w:hint="cs"/>
          <w:sz w:val="24"/>
          <w:szCs w:val="24"/>
          <w:rtl/>
        </w:rPr>
        <w:t>غرب اروپا</w:t>
      </w:r>
      <w:r w:rsidRPr="00676C29">
        <w:rPr>
          <w:rFonts w:cs="B Mitra" w:hint="cs"/>
          <w:sz w:val="24"/>
          <w:szCs w:val="24"/>
          <w:rtl/>
        </w:rPr>
        <w:t xml:space="preserve"> </w:t>
      </w:r>
      <w:r w:rsidRPr="00676C29">
        <w:rPr>
          <w:rFonts w:cs="Times New Roman" w:hint="cs"/>
          <w:sz w:val="24"/>
          <w:szCs w:val="24"/>
          <w:rtl/>
        </w:rPr>
        <w:t>_</w:t>
      </w:r>
      <w:r w:rsidRPr="00676C29">
        <w:rPr>
          <w:rFonts w:cs="B Mitra" w:hint="cs"/>
          <w:sz w:val="24"/>
          <w:szCs w:val="24"/>
          <w:rtl/>
        </w:rPr>
        <w:t xml:space="preserve"> وزارت امورخارجه، جهت استحضار.</w:t>
      </w:r>
    </w:p>
    <w:p w:rsidR="00F86FA5" w:rsidRPr="00676C29" w:rsidRDefault="00F86FA5" w:rsidP="00F86FA5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>مشاور محترم وزیر و ریاست مرکز امور بين‌الملل وزارت متبوع، جهت استحضار.</w:t>
      </w:r>
    </w:p>
    <w:p w:rsidR="00F86FA5" w:rsidRDefault="00F86FA5" w:rsidP="00F86FA5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مدیرکل محترم دفتر همکاریهای بین‌الملل گمرک ج.ا.ایران، جهت آگاهی.</w:t>
      </w:r>
    </w:p>
    <w:p w:rsidR="00F86FA5" w:rsidRPr="00676C29" w:rsidRDefault="00F86FA5" w:rsidP="00F86FA5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>مديران‌كل محترم راهداري و حمل‌ونقل جاده‌اي استانهاي مرزي</w:t>
      </w:r>
      <w:r>
        <w:rPr>
          <w:rFonts w:cs="B Mitra" w:hint="cs"/>
          <w:sz w:val="24"/>
          <w:szCs w:val="24"/>
          <w:rtl/>
        </w:rPr>
        <w:t>، مرکزیت تشکلها</w:t>
      </w:r>
      <w:r w:rsidRPr="00676C29">
        <w:rPr>
          <w:rFonts w:cs="B Mitra" w:hint="cs"/>
          <w:sz w:val="24"/>
          <w:szCs w:val="24"/>
          <w:rtl/>
        </w:rPr>
        <w:t xml:space="preserve"> و ذيربط، جهت آگاهي.</w:t>
      </w:r>
    </w:p>
    <w:p w:rsidR="00F86FA5" w:rsidRPr="00676C29" w:rsidRDefault="00F86FA5" w:rsidP="00F86FA5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3"/>
          <w:szCs w:val="23"/>
        </w:rPr>
      </w:pPr>
      <w:r w:rsidRPr="00676C29">
        <w:rPr>
          <w:rFonts w:cs="B Mitra" w:hint="cs"/>
          <w:sz w:val="23"/>
          <w:szCs w:val="23"/>
          <w:rtl/>
        </w:rPr>
        <w:t>امور محترم كارنه‌تير و حمل‌ونقل بين‌الملل و کمیسیون محترم حمل‌ونقل و لجستیک _ اتاق بازرگاني، صنايع، معادن و كشاورزي ايران، جهت آگاهي.</w:t>
      </w:r>
    </w:p>
    <w:p w:rsidR="00F86FA5" w:rsidRPr="00676C29" w:rsidRDefault="00F86FA5" w:rsidP="00F86FA5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>معاونين امور موافقتنامه</w:t>
      </w:r>
      <w:r w:rsidRPr="00676C29">
        <w:rPr>
          <w:rFonts w:cs="B Mitra" w:hint="eastAsia"/>
          <w:sz w:val="24"/>
          <w:szCs w:val="24"/>
          <w:rtl/>
        </w:rPr>
        <w:t>‌</w:t>
      </w:r>
      <w:r w:rsidRPr="00676C29">
        <w:rPr>
          <w:rFonts w:cs="B Mitra" w:hint="cs"/>
          <w:sz w:val="24"/>
          <w:szCs w:val="24"/>
          <w:rtl/>
        </w:rPr>
        <w:t>ها و امور عملیات دفتر، جهت اطلاع.</w:t>
      </w:r>
    </w:p>
    <w:p w:rsidR="00F86FA5" w:rsidRPr="00676C29" w:rsidRDefault="00F86FA5" w:rsidP="000F01CE">
      <w:pPr>
        <w:pStyle w:val="ListParagraph"/>
        <w:numPr>
          <w:ilvl w:val="0"/>
          <w:numId w:val="2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 xml:space="preserve">پرونده </w:t>
      </w:r>
      <w:r w:rsidR="000F01CE">
        <w:rPr>
          <w:rFonts w:cs="B Mitra" w:hint="cs"/>
          <w:sz w:val="24"/>
          <w:szCs w:val="24"/>
          <w:rtl/>
        </w:rPr>
        <w:t>دانمارک</w:t>
      </w:r>
      <w:r>
        <w:rPr>
          <w:rFonts w:cs="B Mitra" w:hint="cs"/>
          <w:sz w:val="24"/>
          <w:szCs w:val="24"/>
          <w:rtl/>
        </w:rPr>
        <w:t>.</w:t>
      </w:r>
    </w:p>
    <w:p w:rsidR="00F86FA5" w:rsidRPr="00676C29" w:rsidRDefault="00F86FA5" w:rsidP="00F86FA5">
      <w:pPr>
        <w:spacing w:after="0" w:line="240" w:lineRule="auto"/>
        <w:ind w:hanging="7"/>
        <w:contextualSpacing/>
        <w:jc w:val="lowKashida"/>
        <w:rPr>
          <w:rFonts w:cs="B Mitra"/>
          <w:sz w:val="24"/>
          <w:szCs w:val="24"/>
          <w:u w:val="single"/>
          <w:rtl/>
        </w:rPr>
      </w:pPr>
      <w:r w:rsidRPr="00676C29">
        <w:rPr>
          <w:rFonts w:cs="B Mitra" w:hint="cs"/>
          <w:sz w:val="24"/>
          <w:szCs w:val="24"/>
          <w:u w:val="single"/>
          <w:rtl/>
        </w:rPr>
        <w:t>اقدام‌كننده: عليرضا مقدسيان</w:t>
      </w:r>
    </w:p>
    <w:p w:rsidR="00F86FA5" w:rsidRPr="00894EAD" w:rsidRDefault="00F86FA5" w:rsidP="00F86FA5">
      <w:pPr>
        <w:spacing w:after="0" w:line="240" w:lineRule="auto"/>
        <w:ind w:hanging="7"/>
        <w:contextualSpacing/>
        <w:jc w:val="lowKashida"/>
        <w:rPr>
          <w:rFonts w:cs="B Mitra"/>
          <w:u w:val="single"/>
          <w:rtl/>
        </w:rPr>
      </w:pPr>
    </w:p>
    <w:p w:rsidR="00F86FA5" w:rsidRDefault="00F86FA5" w:rsidP="00F86FA5">
      <w:pPr>
        <w:spacing w:after="0" w:line="240" w:lineRule="auto"/>
        <w:ind w:hanging="7"/>
        <w:contextualSpacing/>
        <w:jc w:val="lowKashida"/>
        <w:rPr>
          <w:rFonts w:cs="B Mitra"/>
          <w:rtl/>
        </w:rPr>
      </w:pPr>
      <w:r>
        <w:rPr>
          <w:rFonts w:cs="B Mitra" w:hint="cs"/>
          <w:rtl/>
        </w:rPr>
        <w:t>دبيرخانه محترم،‌ باسلام و احترام، ارسال سیستمی برای تشکلهای صنفی کفایت دارد و الباقی گیرندگان نیز در کارتابل حضور دارند. لذا به پست مراتب نیازی نمی‌باشد. باتشكر./</w:t>
      </w:r>
    </w:p>
    <w:p w:rsidR="00F86FA5" w:rsidRDefault="00F86FA5" w:rsidP="000F01CE">
      <w:pPr>
        <w:spacing w:after="0" w:line="240" w:lineRule="auto"/>
        <w:contextualSpacing/>
        <w:rPr>
          <w:rFonts w:cs="B Mitra"/>
          <w:rtl/>
        </w:rPr>
      </w:pPr>
      <w:r w:rsidRPr="00CC7E68">
        <w:rPr>
          <w:rFonts w:cs="B Traffic"/>
          <w:color w:val="FF0000"/>
          <w:sz w:val="20"/>
          <w:szCs w:val="20"/>
          <w:rtl/>
        </w:rPr>
        <w:t>باسلام و احترام</w:t>
      </w:r>
      <w:r>
        <w:rPr>
          <w:rFonts w:cs="B Traffic" w:hint="cs"/>
          <w:color w:val="FF0000"/>
          <w:sz w:val="20"/>
          <w:szCs w:val="20"/>
          <w:rtl/>
        </w:rPr>
        <w:t xml:space="preserve">، </w:t>
      </w:r>
      <w:r w:rsidRPr="00CC7E68">
        <w:rPr>
          <w:rFonts w:cs="B Traffic"/>
          <w:color w:val="FF0000"/>
          <w:sz w:val="20"/>
          <w:szCs w:val="20"/>
          <w:rtl/>
        </w:rPr>
        <w:t>بخشنامه «</w:t>
      </w:r>
      <w:r w:rsidR="000F01CE" w:rsidRPr="000F01CE">
        <w:rPr>
          <w:rFonts w:cs="B Traffic"/>
          <w:color w:val="FF0000"/>
          <w:sz w:val="20"/>
          <w:szCs w:val="20"/>
          <w:rtl/>
        </w:rPr>
        <w:t>به‌روزرسان</w:t>
      </w:r>
      <w:r w:rsidR="000F01CE" w:rsidRPr="000F01CE">
        <w:rPr>
          <w:rFonts w:cs="B Traffic" w:hint="cs"/>
          <w:color w:val="FF0000"/>
          <w:sz w:val="20"/>
          <w:szCs w:val="20"/>
          <w:rtl/>
        </w:rPr>
        <w:t>ی</w:t>
      </w:r>
      <w:r w:rsidR="000F01CE" w:rsidRPr="000F01CE">
        <w:rPr>
          <w:rFonts w:cs="B Traffic"/>
          <w:color w:val="FF0000"/>
          <w:sz w:val="20"/>
          <w:szCs w:val="20"/>
          <w:rtl/>
        </w:rPr>
        <w:t xml:space="preserve"> راهنما</w:t>
      </w:r>
      <w:r w:rsidR="000F01CE" w:rsidRPr="000F01CE">
        <w:rPr>
          <w:rFonts w:cs="B Traffic" w:hint="cs"/>
          <w:color w:val="FF0000"/>
          <w:sz w:val="20"/>
          <w:szCs w:val="20"/>
          <w:rtl/>
        </w:rPr>
        <w:t>ی</w:t>
      </w:r>
      <w:r w:rsidR="000F01CE" w:rsidRPr="000F01CE">
        <w:rPr>
          <w:rFonts w:cs="B Traffic"/>
          <w:color w:val="FF0000"/>
          <w:sz w:val="20"/>
          <w:szCs w:val="20"/>
          <w:rtl/>
        </w:rPr>
        <w:t xml:space="preserve"> عمل</w:t>
      </w:r>
      <w:r w:rsidR="000F01CE" w:rsidRPr="000F01CE">
        <w:rPr>
          <w:rFonts w:cs="B Traffic" w:hint="cs"/>
          <w:color w:val="FF0000"/>
          <w:sz w:val="20"/>
          <w:szCs w:val="20"/>
          <w:rtl/>
        </w:rPr>
        <w:t>ی</w:t>
      </w:r>
      <w:r w:rsidR="000F01CE" w:rsidRPr="000F01CE">
        <w:rPr>
          <w:rFonts w:cs="B Traffic" w:hint="eastAsia"/>
          <w:color w:val="FF0000"/>
          <w:sz w:val="20"/>
          <w:szCs w:val="20"/>
          <w:rtl/>
        </w:rPr>
        <w:t>ات</w:t>
      </w:r>
      <w:r w:rsidR="000F01CE" w:rsidRPr="000F01CE">
        <w:rPr>
          <w:rFonts w:cs="B Traffic" w:hint="cs"/>
          <w:color w:val="FF0000"/>
          <w:sz w:val="20"/>
          <w:szCs w:val="20"/>
          <w:rtl/>
        </w:rPr>
        <w:t xml:space="preserve"> حمل‌ونقل درون‌مرزی</w:t>
      </w:r>
      <w:r w:rsidR="000F01CE" w:rsidRPr="000F01CE">
        <w:rPr>
          <w:rFonts w:cs="B Traffic"/>
          <w:color w:val="FF0000"/>
          <w:sz w:val="20"/>
          <w:szCs w:val="20"/>
          <w:rtl/>
        </w:rPr>
        <w:t xml:space="preserve"> </w:t>
      </w:r>
      <w:r w:rsidR="000F01CE" w:rsidRPr="000F01CE">
        <w:rPr>
          <w:rFonts w:cs="B Traffic" w:hint="cs"/>
          <w:color w:val="FF0000"/>
          <w:sz w:val="20"/>
          <w:szCs w:val="20"/>
          <w:rtl/>
        </w:rPr>
        <w:t>(</w:t>
      </w:r>
      <w:r w:rsidR="000F01CE" w:rsidRPr="000F01CE">
        <w:rPr>
          <w:rFonts w:cs="B Traffic"/>
          <w:color w:val="FF0000"/>
          <w:sz w:val="20"/>
          <w:szCs w:val="20"/>
          <w:rtl/>
        </w:rPr>
        <w:t>کابوتاژ</w:t>
      </w:r>
      <w:r w:rsidR="000F01CE" w:rsidRPr="000F01CE">
        <w:rPr>
          <w:rFonts w:cs="B Traffic" w:hint="cs"/>
          <w:color w:val="FF0000"/>
          <w:sz w:val="20"/>
          <w:szCs w:val="20"/>
          <w:rtl/>
        </w:rPr>
        <w:t>/کران‌بری)</w:t>
      </w:r>
      <w:r w:rsidR="000F01CE" w:rsidRPr="000F01CE">
        <w:rPr>
          <w:rFonts w:cs="B Traffic"/>
          <w:color w:val="FF0000"/>
          <w:sz w:val="20"/>
          <w:szCs w:val="20"/>
          <w:rtl/>
        </w:rPr>
        <w:t xml:space="preserve"> </w:t>
      </w:r>
      <w:r w:rsidR="000F01CE" w:rsidRPr="000F01CE">
        <w:rPr>
          <w:rFonts w:cs="B Traffic" w:hint="cs"/>
          <w:color w:val="FF0000"/>
          <w:sz w:val="20"/>
          <w:szCs w:val="20"/>
          <w:rtl/>
        </w:rPr>
        <w:t xml:space="preserve">و </w:t>
      </w:r>
      <w:r w:rsidR="000F01CE" w:rsidRPr="000F01CE">
        <w:rPr>
          <w:rFonts w:cs="B Traffic"/>
          <w:color w:val="FF0000"/>
          <w:sz w:val="20"/>
          <w:szCs w:val="20"/>
          <w:rtl/>
        </w:rPr>
        <w:t>تغ</w:t>
      </w:r>
      <w:r w:rsidR="000F01CE" w:rsidRPr="000F01CE">
        <w:rPr>
          <w:rFonts w:cs="B Traffic" w:hint="cs"/>
          <w:color w:val="FF0000"/>
          <w:sz w:val="20"/>
          <w:szCs w:val="20"/>
          <w:rtl/>
        </w:rPr>
        <w:t>یی</w:t>
      </w:r>
      <w:r w:rsidR="000F01CE" w:rsidRPr="000F01CE">
        <w:rPr>
          <w:rFonts w:cs="B Traffic" w:hint="eastAsia"/>
          <w:color w:val="FF0000"/>
          <w:sz w:val="20"/>
          <w:szCs w:val="20"/>
          <w:rtl/>
        </w:rPr>
        <w:t>رات</w:t>
      </w:r>
      <w:r w:rsidR="000F01CE" w:rsidRPr="000F01CE">
        <w:rPr>
          <w:rFonts w:cs="B Traffic"/>
          <w:color w:val="FF0000"/>
          <w:sz w:val="20"/>
          <w:szCs w:val="20"/>
          <w:rtl/>
        </w:rPr>
        <w:t xml:space="preserve"> در </w:t>
      </w:r>
      <w:r w:rsidR="000F01CE" w:rsidRPr="000F01CE">
        <w:rPr>
          <w:rFonts w:cs="B Traffic" w:hint="cs"/>
          <w:color w:val="FF0000"/>
          <w:sz w:val="20"/>
          <w:szCs w:val="20"/>
          <w:rtl/>
        </w:rPr>
        <w:t>مقررات</w:t>
      </w:r>
      <w:r w:rsidR="000F01CE" w:rsidRPr="000F01CE">
        <w:rPr>
          <w:rFonts w:cs="B Traffic"/>
          <w:color w:val="FF0000"/>
          <w:sz w:val="20"/>
          <w:szCs w:val="20"/>
          <w:rtl/>
        </w:rPr>
        <w:t xml:space="preserve"> عوارض جاده‌ا</w:t>
      </w:r>
      <w:r w:rsidR="000F01CE" w:rsidRPr="000F01CE">
        <w:rPr>
          <w:rFonts w:cs="B Traffic" w:hint="cs"/>
          <w:color w:val="FF0000"/>
          <w:sz w:val="20"/>
          <w:szCs w:val="20"/>
          <w:rtl/>
        </w:rPr>
        <w:t>ی</w:t>
      </w:r>
      <w:r w:rsidR="000F01CE" w:rsidRPr="000F01CE">
        <w:rPr>
          <w:rFonts w:cs="B Traffic"/>
          <w:color w:val="FF0000"/>
          <w:sz w:val="20"/>
          <w:szCs w:val="20"/>
          <w:rtl/>
        </w:rPr>
        <w:t xml:space="preserve"> دانمارک</w:t>
      </w:r>
      <w:r w:rsidRPr="00CC7E68">
        <w:rPr>
          <w:rFonts w:cs="B Traffic"/>
          <w:color w:val="FF0000"/>
          <w:sz w:val="20"/>
          <w:szCs w:val="20"/>
          <w:rtl/>
        </w:rPr>
        <w:t>» به‌همراه فايل ويرايش‌پذير مربوطه، به‌پيوست جهت هرگونه اقدام لازم، ارسال مي‌دارد.باتشكر/</w:t>
      </w:r>
    </w:p>
    <w:p w:rsidR="00F86FA5" w:rsidRDefault="00F86FA5" w:rsidP="00F86FA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202020"/>
          <w:kern w:val="36"/>
          <w:sz w:val="24"/>
          <w:szCs w:val="24"/>
          <w:rtl/>
        </w:rPr>
      </w:pPr>
    </w:p>
    <w:p w:rsidR="0027168C" w:rsidRDefault="0027168C" w:rsidP="005700F2">
      <w:pPr>
        <w:shd w:val="clear" w:color="auto" w:fill="FFFFFF"/>
        <w:bidi w:val="0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24"/>
        </w:rPr>
      </w:pPr>
      <w:bookmarkStart w:id="0" w:name="_GoBack"/>
      <w:bookmarkEnd w:id="0"/>
    </w:p>
    <w:sectPr w:rsidR="0027168C" w:rsidSect="004E633D">
      <w:pgSz w:w="11906" w:h="16838"/>
      <w:pgMar w:top="568" w:right="1133" w:bottom="568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CC2DF1"/>
    <w:multiLevelType w:val="multilevel"/>
    <w:tmpl w:val="88628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BB937F8"/>
    <w:multiLevelType w:val="hybridMultilevel"/>
    <w:tmpl w:val="DECA9AEC"/>
    <w:lvl w:ilvl="0" w:tplc="040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">
    <w:nsid w:val="7C9F2BFB"/>
    <w:multiLevelType w:val="hybridMultilevel"/>
    <w:tmpl w:val="8EBE948A"/>
    <w:lvl w:ilvl="0" w:tplc="0A4AF2AE">
      <w:start w:val="1"/>
      <w:numFmt w:val="decimal"/>
      <w:lvlText w:val="%1)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F2"/>
    <w:rsid w:val="000F01CE"/>
    <w:rsid w:val="0027168C"/>
    <w:rsid w:val="002E62B6"/>
    <w:rsid w:val="004E633D"/>
    <w:rsid w:val="005700F2"/>
    <w:rsid w:val="00C7563E"/>
    <w:rsid w:val="00F630B3"/>
    <w:rsid w:val="00F8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28973250-B8F8-4D8E-819A-05DCB762B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68C"/>
    <w:pPr>
      <w:bidi/>
    </w:pPr>
  </w:style>
  <w:style w:type="paragraph" w:styleId="Heading1">
    <w:name w:val="heading 1"/>
    <w:basedOn w:val="Normal"/>
    <w:link w:val="Heading1Char"/>
    <w:uiPriority w:val="9"/>
    <w:qFormat/>
    <w:rsid w:val="005700F2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00F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5700F2"/>
    <w:rPr>
      <w:b/>
      <w:bCs/>
    </w:rPr>
  </w:style>
  <w:style w:type="character" w:styleId="Hyperlink">
    <w:name w:val="Hyperlink"/>
    <w:basedOn w:val="DefaultParagraphFont"/>
    <w:uiPriority w:val="99"/>
    <w:unhideWhenUsed/>
    <w:rsid w:val="005700F2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700F2"/>
    <w:rPr>
      <w:i/>
      <w:iCs/>
    </w:rPr>
  </w:style>
  <w:style w:type="paragraph" w:styleId="ListParagraph">
    <w:name w:val="List Paragraph"/>
    <w:basedOn w:val="Normal"/>
    <w:uiPriority w:val="34"/>
    <w:qFormat/>
    <w:rsid w:val="00F86FA5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3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s://www.fstyr.dk/nyheder/2025/jul/updated-guidance-on-cabotage-operations-with-more-concrete-examples&amp;source=gmail&amp;ust=1751716923255000&amp;usg=AOvVaw3Ha9zVg5x1VV0h514T22G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level.ir</dc:creator>
  <cp:keywords/>
  <dc:description/>
  <cp:lastModifiedBy>level.ir</cp:lastModifiedBy>
  <cp:revision>2</cp:revision>
  <dcterms:created xsi:type="dcterms:W3CDTF">2025-07-04T16:30:00Z</dcterms:created>
  <dcterms:modified xsi:type="dcterms:W3CDTF">2025-07-04T16:56:00Z</dcterms:modified>
</cp:coreProperties>
</file>